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C9" w:rsidRDefault="007A71C9" w:rsidP="007A71C9">
      <w:pPr>
        <w:pStyle w:val="ConsPlusNormal"/>
        <w:jc w:val="right"/>
      </w:pPr>
      <w:r>
        <w:t>Приложение N 4</w:t>
      </w:r>
    </w:p>
    <w:p w:rsidR="007A71C9" w:rsidRDefault="007A71C9" w:rsidP="007A71C9">
      <w:pPr>
        <w:pStyle w:val="ConsPlusNormal"/>
        <w:jc w:val="right"/>
      </w:pPr>
      <w:r>
        <w:t>к Порядку подачи</w:t>
      </w:r>
    </w:p>
    <w:p w:rsidR="007A71C9" w:rsidRDefault="007A71C9" w:rsidP="007A71C9">
      <w:pPr>
        <w:pStyle w:val="ConsPlusNormal"/>
        <w:jc w:val="right"/>
      </w:pPr>
      <w:r>
        <w:t>и рассмотрения заявления о выдаче</w:t>
      </w:r>
    </w:p>
    <w:p w:rsidR="007A71C9" w:rsidRDefault="007A71C9" w:rsidP="007A71C9">
      <w:pPr>
        <w:pStyle w:val="ConsPlusNormal"/>
        <w:jc w:val="right"/>
      </w:pPr>
      <w:r>
        <w:t xml:space="preserve">сертификата на </w:t>
      </w:r>
      <w:proofErr w:type="gramStart"/>
      <w:r>
        <w:t>областной</w:t>
      </w:r>
      <w:proofErr w:type="gramEnd"/>
    </w:p>
    <w:p w:rsidR="007A71C9" w:rsidRDefault="007A71C9" w:rsidP="007A71C9">
      <w:pPr>
        <w:pStyle w:val="ConsPlusNormal"/>
        <w:jc w:val="right"/>
      </w:pPr>
      <w:r>
        <w:t>материнский (семейный) капитал,</w:t>
      </w:r>
    </w:p>
    <w:p w:rsidR="007A71C9" w:rsidRDefault="007A71C9" w:rsidP="007A71C9">
      <w:pPr>
        <w:pStyle w:val="ConsPlusNormal"/>
        <w:jc w:val="right"/>
      </w:pPr>
      <w:r>
        <w:t xml:space="preserve">выдачи сертификата </w:t>
      </w:r>
      <w:proofErr w:type="gramStart"/>
      <w:r>
        <w:t>на</w:t>
      </w:r>
      <w:proofErr w:type="gramEnd"/>
      <w:r>
        <w:t xml:space="preserve"> областной</w:t>
      </w:r>
    </w:p>
    <w:p w:rsidR="007A71C9" w:rsidRDefault="007A71C9" w:rsidP="007A71C9">
      <w:pPr>
        <w:pStyle w:val="ConsPlusNormal"/>
        <w:jc w:val="right"/>
      </w:pPr>
      <w:r>
        <w:t>материнский (семейный) капитал</w:t>
      </w:r>
    </w:p>
    <w:p w:rsidR="007A71C9" w:rsidRDefault="007A71C9" w:rsidP="007A71C9">
      <w:pPr>
        <w:pStyle w:val="ConsPlusNormal"/>
        <w:jc w:val="right"/>
      </w:pPr>
      <w:r>
        <w:t>(и его дубликата) и передачи</w:t>
      </w:r>
    </w:p>
    <w:p w:rsidR="007A71C9" w:rsidRDefault="007A71C9" w:rsidP="007A71C9">
      <w:pPr>
        <w:pStyle w:val="ConsPlusNormal"/>
        <w:jc w:val="right"/>
      </w:pPr>
      <w:r>
        <w:t xml:space="preserve">сертификата на </w:t>
      </w:r>
      <w:proofErr w:type="gramStart"/>
      <w:r>
        <w:t>областной</w:t>
      </w:r>
      <w:proofErr w:type="gramEnd"/>
      <w:r>
        <w:t xml:space="preserve"> материнский</w:t>
      </w:r>
    </w:p>
    <w:p w:rsidR="007A71C9" w:rsidRDefault="007A71C9" w:rsidP="007A71C9">
      <w:pPr>
        <w:pStyle w:val="ConsPlusNormal"/>
        <w:jc w:val="right"/>
      </w:pPr>
      <w:r>
        <w:t>(семейный) капитал ребенку</w:t>
      </w:r>
    </w:p>
    <w:p w:rsidR="007A71C9" w:rsidRDefault="007A71C9" w:rsidP="007A71C9">
      <w:pPr>
        <w:pStyle w:val="ConsPlusNormal"/>
        <w:jc w:val="right"/>
      </w:pPr>
      <w:r>
        <w:t>по достижении совершеннолетия</w:t>
      </w:r>
    </w:p>
    <w:p w:rsidR="007A71C9" w:rsidRDefault="007A71C9" w:rsidP="007A71C9">
      <w:pPr>
        <w:pStyle w:val="ConsPlusNormal"/>
        <w:jc w:val="right"/>
      </w:pPr>
      <w:r>
        <w:t xml:space="preserve">или </w:t>
      </w:r>
      <w:proofErr w:type="gramStart"/>
      <w:r>
        <w:t>приобретении</w:t>
      </w:r>
      <w:proofErr w:type="gramEnd"/>
      <w:r>
        <w:t xml:space="preserve"> им (ими)</w:t>
      </w:r>
    </w:p>
    <w:p w:rsidR="007A71C9" w:rsidRDefault="007A71C9" w:rsidP="007A71C9">
      <w:pPr>
        <w:pStyle w:val="ConsPlusNormal"/>
        <w:jc w:val="right"/>
      </w:pPr>
      <w:r>
        <w:t>дееспособности в полном объеме</w:t>
      </w:r>
    </w:p>
    <w:p w:rsidR="007A71C9" w:rsidRDefault="007A71C9" w:rsidP="007A71C9">
      <w:pPr>
        <w:pStyle w:val="ConsPlusNormal"/>
        <w:jc w:val="right"/>
      </w:pPr>
      <w:r>
        <w:t>до достижения совершеннолетия</w:t>
      </w:r>
    </w:p>
    <w:p w:rsidR="007A71C9" w:rsidRDefault="007A71C9" w:rsidP="007A71C9">
      <w:pPr>
        <w:pStyle w:val="ConsPlusNormal"/>
        <w:jc w:val="right"/>
      </w:pPr>
      <w:r>
        <w:t>законными представителями</w:t>
      </w:r>
    </w:p>
    <w:p w:rsidR="007A71C9" w:rsidRDefault="007A71C9" w:rsidP="007A71C9">
      <w:pPr>
        <w:pStyle w:val="ConsPlusNormal"/>
        <w:jc w:val="center"/>
      </w:pPr>
    </w:p>
    <w:p w:rsidR="007A71C9" w:rsidRDefault="007A71C9" w:rsidP="007A71C9">
      <w:pPr>
        <w:pStyle w:val="ConsPlusNormal"/>
        <w:jc w:val="center"/>
      </w:pPr>
      <w:r>
        <w:t/>
      </w:r>
    </w:p>
    <w:p w:rsidR="007A71C9" w:rsidRDefault="007A71C9" w:rsidP="007A71C9">
      <w:pPr>
        <w:pStyle w:val="ConsPlusNormal"/>
        <w:jc w:val="center"/>
      </w:pPr>
      <w:proofErr w:type="gramStart"/>
      <w:r>
        <w:t>(в ред. Постановления Правительства Свердловской области</w:t>
      </w:r>
      <w:proofErr w:type="gramEnd"/>
    </w:p>
    <w:p w:rsidR="007A71C9" w:rsidRDefault="007A71C9" w:rsidP="007A71C9">
      <w:pPr>
        <w:pStyle w:val="ConsPlusNormal"/>
        <w:jc w:val="center"/>
      </w:pPr>
      <w:r>
        <w:t>от 06.11.2012 N 1235-ПП)</w:t>
      </w:r>
    </w:p>
    <w:p w:rsidR="007A71C9" w:rsidRDefault="007A71C9" w:rsidP="007A71C9">
      <w:pPr>
        <w:pStyle w:val="ConsPlusNormal"/>
        <w:jc w:val="both"/>
      </w:pPr>
    </w:p>
    <w:p w:rsidR="007A71C9" w:rsidRDefault="007A71C9" w:rsidP="007A71C9">
      <w:pPr>
        <w:pStyle w:val="ConsPlusNonformat"/>
        <w:jc w:val="both"/>
      </w:pPr>
      <w:r>
        <w:t>___________________________________________________________________________</w:t>
      </w:r>
    </w:p>
    <w:p w:rsidR="007A71C9" w:rsidRDefault="007A71C9" w:rsidP="007A71C9">
      <w:pPr>
        <w:pStyle w:val="ConsPlusNonformat"/>
        <w:jc w:val="both"/>
      </w:pPr>
      <w:r>
        <w:t xml:space="preserve">               (наименование управления социальной политики)</w:t>
      </w:r>
    </w:p>
    <w:p w:rsidR="007A71C9" w:rsidRDefault="007A71C9" w:rsidP="007A71C9">
      <w:pPr>
        <w:pStyle w:val="ConsPlusNormal"/>
        <w:jc w:val="both"/>
      </w:pPr>
    </w:p>
    <w:p w:rsidR="007A71C9" w:rsidRDefault="007A71C9" w:rsidP="007A71C9">
      <w:pPr>
        <w:pStyle w:val="ConsPlusNormal"/>
        <w:jc w:val="center"/>
      </w:pPr>
      <w:bookmarkStart w:id="0" w:name="Par460"/>
      <w:bookmarkEnd w:id="0"/>
      <w:r>
        <w:t>УВЕДОМЛЕНИЕ</w:t>
      </w:r>
    </w:p>
    <w:p w:rsidR="007A71C9" w:rsidRDefault="007A71C9" w:rsidP="007A71C9">
      <w:pPr>
        <w:pStyle w:val="ConsPlusNormal"/>
        <w:jc w:val="center"/>
      </w:pPr>
      <w:r>
        <w:t xml:space="preserve">О ВЫДАЧЕ СЕРТИФИКАТА </w:t>
      </w:r>
      <w:proofErr w:type="gramStart"/>
      <w:r>
        <w:t>НА</w:t>
      </w:r>
      <w:proofErr w:type="gramEnd"/>
      <w:r>
        <w:t xml:space="preserve"> ОБЛАСТНОЙ</w:t>
      </w:r>
    </w:p>
    <w:p w:rsidR="007A71C9" w:rsidRDefault="007A71C9" w:rsidP="007A71C9">
      <w:pPr>
        <w:pStyle w:val="ConsPlusNormal"/>
        <w:jc w:val="center"/>
      </w:pPr>
      <w:r>
        <w:t>МАТЕРИНСКИЙ (СЕМЕЙНЫЙ) КАПИТАЛ</w:t>
      </w:r>
    </w:p>
    <w:p w:rsidR="007A71C9" w:rsidRDefault="007A71C9" w:rsidP="007A71C9">
      <w:pPr>
        <w:pStyle w:val="ConsPlusNormal"/>
        <w:jc w:val="both"/>
      </w:pPr>
    </w:p>
    <w:p w:rsidR="007A71C9" w:rsidRDefault="007A71C9" w:rsidP="007A71C9">
      <w:pPr>
        <w:pStyle w:val="ConsPlusNonformat"/>
        <w:jc w:val="both"/>
      </w:pPr>
      <w:r>
        <w:t>от ____________ N _____</w:t>
      </w:r>
    </w:p>
    <w:p w:rsidR="007A71C9" w:rsidRDefault="007A71C9" w:rsidP="007A71C9">
      <w:pPr>
        <w:pStyle w:val="ConsPlusNonformat"/>
        <w:jc w:val="both"/>
      </w:pPr>
    </w:p>
    <w:p w:rsidR="007A71C9" w:rsidRDefault="007A71C9" w:rsidP="007A71C9">
      <w:pPr>
        <w:pStyle w:val="ConsPlusNonformat"/>
        <w:jc w:val="both"/>
      </w:pPr>
      <w:r>
        <w:t xml:space="preserve">    Уважаема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________________________________________________________.</w:t>
      </w:r>
    </w:p>
    <w:p w:rsidR="007A71C9" w:rsidRDefault="007A71C9" w:rsidP="007A71C9">
      <w:pPr>
        <w:pStyle w:val="ConsPlusNonformat"/>
        <w:jc w:val="both"/>
      </w:pPr>
      <w:r>
        <w:t xml:space="preserve">                           (фамилия, имя, отчество (при наличии))</w:t>
      </w:r>
    </w:p>
    <w:p w:rsidR="007A71C9" w:rsidRDefault="007A71C9" w:rsidP="007A71C9">
      <w:pPr>
        <w:pStyle w:val="ConsPlusNormal"/>
        <w:jc w:val="both"/>
      </w:pPr>
    </w:p>
    <w:p w:rsidR="007A71C9" w:rsidRDefault="007A71C9" w:rsidP="007A71C9">
      <w:pPr>
        <w:pStyle w:val="ConsPlusNormal"/>
        <w:ind w:firstLine="540"/>
        <w:jc w:val="both"/>
      </w:pPr>
      <w:r>
        <w:t>В соответствии с Законом Свердловской области от 20 октября 2011 года N 86-ОЗ "Об областном материнском (семейном) капитале" рассмотрены ваше заявление о выдаче сертификата на областной материнский (семейный) капитал и приложенные к нему документы.</w:t>
      </w:r>
    </w:p>
    <w:p w:rsidR="007A71C9" w:rsidRDefault="007A71C9" w:rsidP="007A71C9">
      <w:pPr>
        <w:pStyle w:val="ConsPlusNormal"/>
        <w:ind w:firstLine="540"/>
        <w:jc w:val="both"/>
      </w:pPr>
      <w:r>
        <w:t>По результатам рассмотрения представленных документов вынесено решение от "__" _____________ 20__ г. N _____ о выдаче вам сертификата на областной материнский (семейный) капитал.</w:t>
      </w:r>
    </w:p>
    <w:p w:rsidR="007A71C9" w:rsidRDefault="007A71C9" w:rsidP="007A71C9">
      <w:pPr>
        <w:pStyle w:val="ConsPlusNormal"/>
        <w:jc w:val="both"/>
      </w:pPr>
    </w:p>
    <w:p w:rsidR="007A71C9" w:rsidRDefault="007A71C9" w:rsidP="007A71C9">
      <w:pPr>
        <w:pStyle w:val="ConsPlusNonformat"/>
        <w:jc w:val="both"/>
      </w:pPr>
      <w:r>
        <w:t xml:space="preserve">    Для  получения  сертификата на областной материнский (семейный) капитал</w:t>
      </w:r>
    </w:p>
    <w:p w:rsidR="007A71C9" w:rsidRDefault="007A71C9" w:rsidP="007A71C9">
      <w:pPr>
        <w:pStyle w:val="ConsPlusNonformat"/>
        <w:jc w:val="both"/>
      </w:pPr>
      <w:r>
        <w:t xml:space="preserve">вам необходимо явиться </w:t>
      </w:r>
      <w:proofErr w:type="gramStart"/>
      <w:r>
        <w:t>в</w:t>
      </w:r>
      <w:proofErr w:type="gramEnd"/>
      <w:r>
        <w:t xml:space="preserve"> __________________________________________________</w:t>
      </w:r>
    </w:p>
    <w:p w:rsidR="007A71C9" w:rsidRDefault="007A71C9" w:rsidP="007A71C9">
      <w:pPr>
        <w:pStyle w:val="ConsPlusNonformat"/>
        <w:jc w:val="both"/>
      </w:pPr>
      <w:r>
        <w:t>___________________________________________________________________________</w:t>
      </w:r>
    </w:p>
    <w:p w:rsidR="007A71C9" w:rsidRDefault="007A71C9" w:rsidP="007A71C9">
      <w:pPr>
        <w:pStyle w:val="ConsPlusNonformat"/>
        <w:jc w:val="both"/>
      </w:pPr>
      <w:r>
        <w:t xml:space="preserve">               (наименование управления социальной политики)</w:t>
      </w:r>
    </w:p>
    <w:p w:rsidR="007A71C9" w:rsidRDefault="007A71C9" w:rsidP="007A71C9">
      <w:pPr>
        <w:pStyle w:val="ConsPlusNonformat"/>
        <w:jc w:val="both"/>
      </w:pPr>
      <w:r>
        <w:t>"___" ______________ 20__ г.</w:t>
      </w:r>
    </w:p>
    <w:p w:rsidR="007A71C9" w:rsidRDefault="007A71C9" w:rsidP="007A71C9">
      <w:pPr>
        <w:pStyle w:val="ConsPlusNonformat"/>
        <w:jc w:val="both"/>
      </w:pPr>
    </w:p>
    <w:p w:rsidR="007A71C9" w:rsidRDefault="007A71C9" w:rsidP="007A71C9">
      <w:pPr>
        <w:pStyle w:val="ConsPlusNonformat"/>
        <w:jc w:val="both"/>
      </w:pPr>
      <w:r>
        <w:t>М.П.</w:t>
      </w:r>
    </w:p>
    <w:p w:rsidR="007A71C9" w:rsidRDefault="007A71C9" w:rsidP="007A71C9">
      <w:pPr>
        <w:pStyle w:val="ConsPlusNonformat"/>
        <w:jc w:val="both"/>
      </w:pPr>
      <w:r>
        <w:t>Руководитель управления социальной политики</w:t>
      </w:r>
    </w:p>
    <w:p w:rsidR="007A71C9" w:rsidRDefault="007A71C9" w:rsidP="007A71C9">
      <w:pPr>
        <w:pStyle w:val="ConsPlusNonformat"/>
        <w:jc w:val="both"/>
      </w:pPr>
      <w:r>
        <w:t>___________________________________________</w:t>
      </w:r>
    </w:p>
    <w:p w:rsidR="007A71C9" w:rsidRDefault="007A71C9" w:rsidP="007A71C9">
      <w:pPr>
        <w:pStyle w:val="ConsPlusNonformat"/>
        <w:jc w:val="both"/>
      </w:pPr>
      <w:r>
        <w:t xml:space="preserve">      (подпись / расшифровка подписи)</w:t>
      </w:r>
    </w:p>
    <w:p w:rsidR="007A71C9" w:rsidRDefault="007A71C9" w:rsidP="007A71C9">
      <w:pPr>
        <w:pStyle w:val="ConsPlusNormal"/>
        <w:jc w:val="both"/>
      </w:pPr>
    </w:p>
    <w:p w:rsidR="007A71C9" w:rsidRDefault="007A71C9" w:rsidP="007A71C9">
      <w:pPr>
        <w:pStyle w:val="ConsPlusNormal"/>
        <w:jc w:val="both"/>
      </w:pPr>
    </w:p>
    <w:p w:rsidR="007A71C9" w:rsidRDefault="007A71C9" w:rsidP="007A71C9">
      <w:pPr>
        <w:pStyle w:val="ConsPlusNormal"/>
        <w:jc w:val="both"/>
      </w:pPr>
    </w:p>
    <w:p w:rsidR="001C78F9" w:rsidRDefault="001C78F9">
      <w:bookmarkStart w:id="1" w:name="_GoBack"/>
      <w:bookmarkEnd w:id="1"/>
    </w:p>
    <w:sectPr w:rsidR="001C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C9"/>
    <w:rsid w:val="001C78F9"/>
    <w:rsid w:val="007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7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7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2017-02-04T13:08:00Z</dcterms:created>
  <dcterms:modified xsi:type="dcterms:W3CDTF">2017-02-04T13:10:00Z</dcterms:modified>
</cp:coreProperties>
</file>